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9F0" w:rsidRPr="000679F0" w:rsidRDefault="000679F0" w:rsidP="00F0594F">
      <w:pPr>
        <w:rPr>
          <w:rFonts w:asciiTheme="majorBidi" w:hAnsiTheme="majorBidi" w:cstheme="majorBidi"/>
          <w:b/>
          <w:bCs/>
          <w:sz w:val="28"/>
          <w:szCs w:val="28"/>
        </w:rPr>
      </w:pPr>
      <w:bookmarkStart w:id="0" w:name="_GoBack"/>
      <w:r w:rsidRPr="000679F0">
        <w:rPr>
          <w:rFonts w:asciiTheme="majorBidi" w:hAnsiTheme="majorBidi" w:cstheme="majorBidi"/>
          <w:b/>
          <w:bCs/>
          <w:sz w:val="28"/>
          <w:szCs w:val="28"/>
        </w:rPr>
        <w:t>Abstract</w:t>
      </w:r>
    </w:p>
    <w:bookmarkEnd w:id="0"/>
    <w:p w:rsidR="004F3E3B" w:rsidRPr="00CA0A99" w:rsidRDefault="00EC0C9A" w:rsidP="00CA0A99">
      <w:pPr>
        <w:jc w:val="both"/>
        <w:rPr>
          <w:rFonts w:ascii="Times New Roman" w:hAnsi="Times New Roman" w:cs="Times New Roman"/>
          <w:sz w:val="26"/>
          <w:szCs w:val="26"/>
          <w:lang w:bidi="fa-IR"/>
        </w:rPr>
      </w:pPr>
      <w:r w:rsidRPr="00CA0A99">
        <w:rPr>
          <w:rFonts w:ascii="Times New Roman" w:hAnsi="Times New Roman" w:cs="Times New Roman"/>
          <w:sz w:val="26"/>
          <w:szCs w:val="26"/>
        </w:rPr>
        <w:t xml:space="preserve">The Holy Prophet donated Islamic religion as the last religion and divine </w:t>
      </w:r>
      <w:proofErr w:type="spellStart"/>
      <w:r w:rsidRPr="00CA0A99">
        <w:rPr>
          <w:rFonts w:ascii="Times New Roman" w:hAnsi="Times New Roman" w:cs="Times New Roman"/>
          <w:sz w:val="26"/>
          <w:szCs w:val="26"/>
        </w:rPr>
        <w:t>Shariah</w:t>
      </w:r>
      <w:proofErr w:type="spellEnd"/>
      <w:r w:rsidRPr="00CA0A99">
        <w:rPr>
          <w:rFonts w:ascii="Times New Roman" w:hAnsi="Times New Roman" w:cs="Times New Roman"/>
          <w:sz w:val="26"/>
          <w:szCs w:val="26"/>
        </w:rPr>
        <w:t xml:space="preserve"> on behalf of Almighty God for people and from the beginning, he advertised this divine </w:t>
      </w:r>
      <w:proofErr w:type="spellStart"/>
      <w:r w:rsidRPr="00CA0A99">
        <w:rPr>
          <w:rFonts w:ascii="Times New Roman" w:hAnsi="Times New Roman" w:cs="Times New Roman"/>
          <w:sz w:val="26"/>
          <w:szCs w:val="26"/>
        </w:rPr>
        <w:t>Shariah</w:t>
      </w:r>
      <w:proofErr w:type="spellEnd"/>
      <w:r w:rsidRPr="00CA0A99">
        <w:rPr>
          <w:rFonts w:ascii="Times New Roman" w:hAnsi="Times New Roman" w:cs="Times New Roman"/>
          <w:sz w:val="26"/>
          <w:szCs w:val="26"/>
        </w:rPr>
        <w:t xml:space="preserve"> which consisted of all necessary doctrines for human </w:t>
      </w:r>
      <w:r w:rsidR="00ED6B62" w:rsidRPr="00CA0A99">
        <w:rPr>
          <w:rFonts w:ascii="Times New Roman" w:hAnsi="Times New Roman" w:cs="Times New Roman"/>
          <w:sz w:val="26"/>
          <w:szCs w:val="26"/>
        </w:rPr>
        <w:t>felicity via his</w:t>
      </w:r>
      <w:r w:rsidR="00F0594F" w:rsidRPr="00CA0A99">
        <w:rPr>
          <w:rFonts w:ascii="Times New Roman" w:hAnsi="Times New Roman" w:cs="Times New Roman"/>
          <w:sz w:val="26"/>
          <w:szCs w:val="26"/>
        </w:rPr>
        <w:t xml:space="preserve"> behavior and action, and speech. And he accomplished that crucial task via amenities.</w:t>
      </w:r>
      <w:r w:rsidR="00ED6B62" w:rsidRPr="00CA0A99">
        <w:rPr>
          <w:rFonts w:ascii="Times New Roman" w:hAnsi="Times New Roman" w:cs="Times New Roman"/>
          <w:sz w:val="26"/>
          <w:szCs w:val="26"/>
        </w:rPr>
        <w:t xml:space="preserve"> </w:t>
      </w:r>
      <w:proofErr w:type="gramStart"/>
      <w:r w:rsidR="00ED6B62" w:rsidRPr="00CA0A99">
        <w:rPr>
          <w:rFonts w:ascii="Times New Roman" w:hAnsi="Times New Roman" w:cs="Times New Roman"/>
          <w:sz w:val="26"/>
          <w:szCs w:val="26"/>
        </w:rPr>
        <w:t>Even, God</w:t>
      </w:r>
      <w:r w:rsidR="00147420" w:rsidRPr="00CA0A99">
        <w:rPr>
          <w:rFonts w:ascii="Times New Roman" w:hAnsi="Times New Roman" w:cs="Times New Roman"/>
          <w:sz w:val="26"/>
          <w:szCs w:val="26"/>
        </w:rPr>
        <w:t xml:space="preserve"> also announces the Prophet’ behavior to guide people via different expressions and denotations in Quran.</w:t>
      </w:r>
      <w:proofErr w:type="gramEnd"/>
      <w:r w:rsidR="00147420" w:rsidRPr="00CA0A99">
        <w:rPr>
          <w:rFonts w:ascii="Times New Roman" w:hAnsi="Times New Roman" w:cs="Times New Roman"/>
          <w:sz w:val="26"/>
          <w:szCs w:val="26"/>
        </w:rPr>
        <w:t xml:space="preserve"> He expresses that if you do not have such morals, anyone was scattered around you. The successors of the Prophet (peace </w:t>
      </w:r>
      <w:proofErr w:type="gramStart"/>
      <w:r w:rsidR="00147420" w:rsidRPr="00CA0A99">
        <w:rPr>
          <w:rFonts w:ascii="Times New Roman" w:hAnsi="Times New Roman" w:cs="Times New Roman"/>
          <w:sz w:val="26"/>
          <w:szCs w:val="26"/>
        </w:rPr>
        <w:t>be</w:t>
      </w:r>
      <w:proofErr w:type="gramEnd"/>
      <w:r w:rsidR="00147420" w:rsidRPr="00CA0A99">
        <w:rPr>
          <w:rFonts w:ascii="Times New Roman" w:hAnsi="Times New Roman" w:cs="Times New Roman"/>
          <w:sz w:val="26"/>
          <w:szCs w:val="26"/>
        </w:rPr>
        <w:t xml:space="preserve"> upon him and his family) have a duty to keep leading the people in any issues via their own specific practical ethics and they have to express monothei</w:t>
      </w:r>
      <w:r w:rsidR="00AF0AEF" w:rsidRPr="00CA0A99">
        <w:rPr>
          <w:rFonts w:ascii="Times New Roman" w:hAnsi="Times New Roman" w:cs="Times New Roman"/>
          <w:sz w:val="26"/>
          <w:szCs w:val="26"/>
        </w:rPr>
        <w:t xml:space="preserve">stic, religion and epistemic teachings. And those magnanimous have used a variety of methods for this matter. They did the same with the ethics of each task according to their time and place until it was the time for Imam Reza (peace </w:t>
      </w:r>
      <w:proofErr w:type="gramStart"/>
      <w:r w:rsidR="00AF0AEF" w:rsidRPr="00CA0A99">
        <w:rPr>
          <w:rFonts w:ascii="Times New Roman" w:hAnsi="Times New Roman" w:cs="Times New Roman"/>
          <w:sz w:val="26"/>
          <w:szCs w:val="26"/>
        </w:rPr>
        <w:t>be</w:t>
      </w:r>
      <w:proofErr w:type="gramEnd"/>
      <w:r w:rsidR="00AF0AEF" w:rsidRPr="00CA0A99">
        <w:rPr>
          <w:rFonts w:ascii="Times New Roman" w:hAnsi="Times New Roman" w:cs="Times New Roman"/>
          <w:sz w:val="26"/>
          <w:szCs w:val="26"/>
        </w:rPr>
        <w:t xml:space="preserve"> upon him). At that time Muslims and heathens were in specific scientific and cultural conditions in a way that was not comparable</w:t>
      </w:r>
      <w:r w:rsidR="00E21568" w:rsidRPr="00CA0A99">
        <w:rPr>
          <w:rFonts w:ascii="Times New Roman" w:hAnsi="Times New Roman" w:cs="Times New Roman"/>
          <w:sz w:val="26"/>
          <w:szCs w:val="26"/>
        </w:rPr>
        <w:t xml:space="preserve"> to the era before him. Therefore, Imam Reza </w:t>
      </w:r>
      <w:r w:rsidR="00487B5B" w:rsidRPr="00CA0A99">
        <w:rPr>
          <w:rFonts w:ascii="Times New Roman" w:hAnsi="Times New Roman" w:cs="Times New Roman"/>
          <w:sz w:val="26"/>
          <w:szCs w:val="26"/>
        </w:rPr>
        <w:t xml:space="preserve">who was the </w:t>
      </w:r>
      <w:r w:rsidR="00497846" w:rsidRPr="00CA0A99">
        <w:rPr>
          <w:rFonts w:ascii="Times New Roman" w:hAnsi="Times New Roman" w:cs="Times New Roman"/>
          <w:sz w:val="26"/>
          <w:szCs w:val="26"/>
        </w:rPr>
        <w:t xml:space="preserve">caliph of Allah and the savant of Mohammad’s family, used attractive, interesting, and especial ways to be a careful exponent of true Islam and since the audiences’ need was different, Imam used different ways to invite each group and every religion and to the owner of the thought and the foundations of thought and belief to religion and completed the contention on them. </w:t>
      </w:r>
      <w:r w:rsidR="00307261" w:rsidRPr="00CA0A99">
        <w:rPr>
          <w:rFonts w:ascii="Times New Roman" w:hAnsi="Times New Roman" w:cs="Times New Roman"/>
          <w:sz w:val="26"/>
          <w:szCs w:val="26"/>
        </w:rPr>
        <w:t xml:space="preserve">He attracted them and others into the religion of Islam. </w:t>
      </w:r>
      <w:r w:rsidR="00734C20" w:rsidRPr="00CA0A99">
        <w:rPr>
          <w:rFonts w:ascii="Times New Roman" w:hAnsi="Times New Roman" w:cs="Times New Roman"/>
          <w:sz w:val="26"/>
          <w:szCs w:val="26"/>
        </w:rPr>
        <w:t xml:space="preserve">Since at that sensitive period, </w:t>
      </w:r>
      <w:proofErr w:type="spellStart"/>
      <w:r w:rsidR="00734C20" w:rsidRPr="00CA0A99">
        <w:rPr>
          <w:rFonts w:ascii="Times New Roman" w:hAnsi="Times New Roman" w:cs="Times New Roman"/>
          <w:sz w:val="26"/>
          <w:szCs w:val="26"/>
        </w:rPr>
        <w:t>MamounAbbasi</w:t>
      </w:r>
      <w:proofErr w:type="spellEnd"/>
      <w:r w:rsidR="00734C20" w:rsidRPr="00CA0A99">
        <w:rPr>
          <w:rFonts w:ascii="Times New Roman" w:hAnsi="Times New Roman" w:cs="Times New Roman"/>
          <w:sz w:val="26"/>
          <w:szCs w:val="26"/>
        </w:rPr>
        <w:t xml:space="preserve">, himself was avid reader and was </w:t>
      </w:r>
      <w:r w:rsidR="00293F5A" w:rsidRPr="00CA0A99">
        <w:rPr>
          <w:rFonts w:ascii="Times New Roman" w:hAnsi="Times New Roman" w:cs="Times New Roman"/>
          <w:sz w:val="26"/>
          <w:szCs w:val="26"/>
        </w:rPr>
        <w:t xml:space="preserve">familiar </w:t>
      </w:r>
      <w:r w:rsidR="00ED2A19" w:rsidRPr="00CA0A99">
        <w:rPr>
          <w:rFonts w:ascii="Times New Roman" w:hAnsi="Times New Roman" w:cs="Times New Roman"/>
          <w:sz w:val="26"/>
          <w:szCs w:val="26"/>
        </w:rPr>
        <w:t xml:space="preserve">with the science of controversy and debate and since there were </w:t>
      </w:r>
      <w:r w:rsidR="00F0594F" w:rsidRPr="00CA0A99">
        <w:rPr>
          <w:rFonts w:ascii="Times New Roman" w:hAnsi="Times New Roman" w:cs="Times New Roman"/>
          <w:sz w:val="26"/>
          <w:szCs w:val="26"/>
        </w:rPr>
        <w:t>many schools of thought and belief and controversies and debates had taken place between them and those de</w:t>
      </w:r>
      <w:r w:rsidR="00515B3A" w:rsidRPr="00CA0A99">
        <w:rPr>
          <w:rFonts w:ascii="Times New Roman" w:hAnsi="Times New Roman" w:cs="Times New Roman"/>
          <w:sz w:val="26"/>
          <w:szCs w:val="26"/>
        </w:rPr>
        <w:t>bates may have reached its peak, Imam Reza (peace be upon him) decided to participate in discussions and scholarly speech with the owners of the thoughts to determine the authenticity of the right religion to everyone and to criticize others via the correct practical ethics and to guide them to the oracular religion of Islam in the fluent and divine words.</w:t>
      </w:r>
      <w:r w:rsidR="00CF0D2D" w:rsidRPr="00CA0A99">
        <w:rPr>
          <w:rFonts w:ascii="Times New Roman" w:hAnsi="Times New Roman" w:cs="Times New Roman"/>
          <w:sz w:val="26"/>
          <w:szCs w:val="26"/>
        </w:rPr>
        <w:t xml:space="preserve"> In his invitation to the right and propagation of religion and the proof of the legitimacy of Islam against other religions and ideologies, Imam Reza used specific ethics as well as especial methods for debates with the owners of other religions which the most important of them was the use of</w:t>
      </w:r>
      <w:r w:rsidR="00A87BE9" w:rsidRPr="00CA0A99">
        <w:rPr>
          <w:rFonts w:ascii="Times New Roman" w:hAnsi="Times New Roman" w:cs="Times New Roman"/>
          <w:sz w:val="26"/>
          <w:szCs w:val="26"/>
        </w:rPr>
        <w:t xml:space="preserve"> their own information and the books that they themselves admitted their correctness.</w:t>
      </w:r>
      <w:r w:rsidR="00657AA7" w:rsidRPr="00CA0A99">
        <w:rPr>
          <w:rFonts w:ascii="Times New Roman" w:hAnsi="Times New Roman" w:cs="Times New Roman"/>
          <w:sz w:val="26"/>
          <w:szCs w:val="26"/>
        </w:rPr>
        <w:t xml:space="preserve"> One of the most important ways to help and guide others to the religion of Islam which is used by Imam Reza (peace </w:t>
      </w:r>
      <w:proofErr w:type="gramStart"/>
      <w:r w:rsidR="00657AA7" w:rsidRPr="00CA0A99">
        <w:rPr>
          <w:rFonts w:ascii="Times New Roman" w:hAnsi="Times New Roman" w:cs="Times New Roman"/>
          <w:sz w:val="26"/>
          <w:szCs w:val="26"/>
        </w:rPr>
        <w:t>be</w:t>
      </w:r>
      <w:proofErr w:type="gramEnd"/>
      <w:r w:rsidR="00657AA7" w:rsidRPr="00CA0A99">
        <w:rPr>
          <w:rFonts w:ascii="Times New Roman" w:hAnsi="Times New Roman" w:cs="Times New Roman"/>
          <w:sz w:val="26"/>
          <w:szCs w:val="26"/>
        </w:rPr>
        <w:t xml:space="preserve"> upon him) is the correct way of controversy and debate with scholars and highbrows. That kindhearted Imam, with his extremely kindness and affection and with the best ethics in criticism and review of the opponents, has used the most powerful logical arguments in all his discussions and tied up with the holders of the debate to put an end to any sophism. </w:t>
      </w:r>
      <w:r w:rsidR="009263A3" w:rsidRPr="00CA0A99">
        <w:rPr>
          <w:rFonts w:ascii="Times New Roman" w:hAnsi="Times New Roman" w:cs="Times New Roman"/>
          <w:sz w:val="26"/>
          <w:szCs w:val="26"/>
        </w:rPr>
        <w:t xml:space="preserve">How did Imam Reza (peace </w:t>
      </w:r>
      <w:proofErr w:type="gramStart"/>
      <w:r w:rsidR="009263A3" w:rsidRPr="00CA0A99">
        <w:rPr>
          <w:rFonts w:ascii="Times New Roman" w:hAnsi="Times New Roman" w:cs="Times New Roman"/>
          <w:sz w:val="26"/>
          <w:szCs w:val="26"/>
        </w:rPr>
        <w:t>be</w:t>
      </w:r>
      <w:proofErr w:type="gramEnd"/>
      <w:r w:rsidR="009263A3" w:rsidRPr="00CA0A99">
        <w:rPr>
          <w:rFonts w:ascii="Times New Roman" w:hAnsi="Times New Roman" w:cs="Times New Roman"/>
          <w:sz w:val="26"/>
          <w:szCs w:val="26"/>
        </w:rPr>
        <w:t xml:space="preserve"> upon him) criticize the opponents’ issues? By which ethics and principles did he </w:t>
      </w:r>
      <w:r w:rsidR="0087361B" w:rsidRPr="00CA0A99">
        <w:rPr>
          <w:rFonts w:ascii="Times New Roman" w:hAnsi="Times New Roman" w:cs="Times New Roman"/>
          <w:sz w:val="26"/>
          <w:szCs w:val="26"/>
        </w:rPr>
        <w:t xml:space="preserve">debate? It seems that today is the same time because there are many doubts and so much discussion and debate has become prevalent that is </w:t>
      </w:r>
      <w:r w:rsidR="0087361B" w:rsidRPr="00CA0A99">
        <w:rPr>
          <w:rFonts w:ascii="Times New Roman" w:hAnsi="Times New Roman" w:cs="Times New Roman"/>
          <w:sz w:val="26"/>
          <w:szCs w:val="26"/>
        </w:rPr>
        <w:lastRenderedPageBreak/>
        <w:t>even drawn to family gatherings. With this detail, study and research in this regard can help propagandists and can be a proper pattern for using the same method in his age.</w:t>
      </w:r>
      <w:r w:rsidR="003379C1" w:rsidRPr="00CA0A99">
        <w:rPr>
          <w:rFonts w:ascii="Times New Roman" w:hAnsi="Times New Roman" w:cs="Times New Roman"/>
          <w:sz w:val="26"/>
          <w:szCs w:val="26"/>
        </w:rPr>
        <w:t xml:space="preserve"> This </w:t>
      </w:r>
      <w:r w:rsidR="00200009" w:rsidRPr="00CA0A99">
        <w:rPr>
          <w:rFonts w:ascii="Times New Roman" w:hAnsi="Times New Roman" w:cs="Times New Roman"/>
          <w:sz w:val="26"/>
          <w:szCs w:val="26"/>
        </w:rPr>
        <w:t>is a brief int</w:t>
      </w:r>
      <w:r w:rsidR="0024052E" w:rsidRPr="00CA0A99">
        <w:rPr>
          <w:rFonts w:ascii="Times New Roman" w:hAnsi="Times New Roman" w:cs="Times New Roman"/>
          <w:sz w:val="26"/>
          <w:szCs w:val="26"/>
        </w:rPr>
        <w:t>roduction to a researc</w:t>
      </w:r>
      <w:r w:rsidR="0009668D" w:rsidRPr="00CA0A99">
        <w:rPr>
          <w:rFonts w:ascii="Times New Roman" w:hAnsi="Times New Roman" w:cs="Times New Roman"/>
          <w:sz w:val="26"/>
          <w:szCs w:val="26"/>
        </w:rPr>
        <w:t xml:space="preserve">h paper </w:t>
      </w:r>
      <w:r w:rsidR="00B26560" w:rsidRPr="00CA0A99">
        <w:rPr>
          <w:rFonts w:ascii="Times New Roman" w:hAnsi="Times New Roman" w:cs="Times New Roman"/>
          <w:sz w:val="26"/>
          <w:szCs w:val="26"/>
        </w:rPr>
        <w:t xml:space="preserve">and the researcher has tried </w:t>
      </w:r>
      <w:r w:rsidR="00540D89" w:rsidRPr="00CA0A99">
        <w:rPr>
          <w:rFonts w:ascii="Times New Roman" w:hAnsi="Times New Roman" w:cs="Times New Roman"/>
          <w:sz w:val="26"/>
          <w:szCs w:val="26"/>
        </w:rPr>
        <w:t xml:space="preserve">to express some of the ways in which Imam Reza’s discussion and debate took place and to </w:t>
      </w:r>
      <w:r w:rsidR="00560434" w:rsidRPr="00CA0A99">
        <w:rPr>
          <w:rFonts w:ascii="Times New Roman" w:hAnsi="Times New Roman" w:cs="Times New Roman"/>
          <w:sz w:val="26"/>
          <w:szCs w:val="26"/>
        </w:rPr>
        <w:t xml:space="preserve">propose research on the ethics of critique and review of votes based on </w:t>
      </w:r>
      <w:proofErr w:type="spellStart"/>
      <w:r w:rsidR="00560434" w:rsidRPr="00CA0A99">
        <w:rPr>
          <w:rFonts w:ascii="Times New Roman" w:hAnsi="Times New Roman" w:cs="Times New Roman"/>
          <w:sz w:val="26"/>
          <w:szCs w:val="26"/>
        </w:rPr>
        <w:t>Razavi’s</w:t>
      </w:r>
      <w:proofErr w:type="spellEnd"/>
      <w:r w:rsidR="00560434" w:rsidRPr="00CA0A99">
        <w:rPr>
          <w:rFonts w:ascii="Times New Roman" w:hAnsi="Times New Roman" w:cs="Times New Roman"/>
          <w:sz w:val="26"/>
          <w:szCs w:val="26"/>
        </w:rPr>
        <w:t xml:space="preserve"> teachings. In this article, in addition to the ethics of critique and debate of Imam Reza to attract heathen readers to Islam, there are references to advertising audiences of propaganda as well as their methods in </w:t>
      </w:r>
      <w:proofErr w:type="spellStart"/>
      <w:r w:rsidR="00560434" w:rsidRPr="00CA0A99">
        <w:rPr>
          <w:rFonts w:ascii="Times New Roman" w:hAnsi="Times New Roman" w:cs="Times New Roman"/>
          <w:sz w:val="26"/>
          <w:szCs w:val="26"/>
        </w:rPr>
        <w:t>Razavi</w:t>
      </w:r>
      <w:proofErr w:type="spellEnd"/>
      <w:r w:rsidR="00560434" w:rsidRPr="00CA0A99">
        <w:rPr>
          <w:rFonts w:ascii="Times New Roman" w:hAnsi="Times New Roman" w:cs="Times New Roman"/>
          <w:sz w:val="26"/>
          <w:szCs w:val="26"/>
        </w:rPr>
        <w:t xml:space="preserve"> culture.</w:t>
      </w:r>
    </w:p>
    <w:sectPr w:rsidR="004F3E3B" w:rsidRPr="00CA0A99" w:rsidSect="003F37B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libri Light">
    <w:altName w:val="LuzSans-Book"/>
    <w:charset w:val="00"/>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C0C9A"/>
    <w:rsid w:val="000679F0"/>
    <w:rsid w:val="0009668D"/>
    <w:rsid w:val="00147420"/>
    <w:rsid w:val="00183D40"/>
    <w:rsid w:val="00200009"/>
    <w:rsid w:val="0024052E"/>
    <w:rsid w:val="00293F5A"/>
    <w:rsid w:val="00307261"/>
    <w:rsid w:val="003379C1"/>
    <w:rsid w:val="003F37BB"/>
    <w:rsid w:val="00487B5B"/>
    <w:rsid w:val="00497846"/>
    <w:rsid w:val="004F3E3B"/>
    <w:rsid w:val="00515B3A"/>
    <w:rsid w:val="00540D89"/>
    <w:rsid w:val="00560434"/>
    <w:rsid w:val="00657AA7"/>
    <w:rsid w:val="00734C20"/>
    <w:rsid w:val="0087361B"/>
    <w:rsid w:val="008E4BE1"/>
    <w:rsid w:val="009263A3"/>
    <w:rsid w:val="00A87BE9"/>
    <w:rsid w:val="00AF0AEF"/>
    <w:rsid w:val="00B26560"/>
    <w:rsid w:val="00CA0A99"/>
    <w:rsid w:val="00CF0D2D"/>
    <w:rsid w:val="00E21568"/>
    <w:rsid w:val="00EC0C9A"/>
    <w:rsid w:val="00ED2A19"/>
    <w:rsid w:val="00ED6B62"/>
    <w:rsid w:val="00F0594F"/>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37B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150</TotalTime>
  <Pages>2</Pages>
  <Words>590</Words>
  <Characters>3365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3948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MRT www.Win2Farsi.com</dc:creator>
  <cp:keywords/>
  <dc:description/>
  <cp:lastModifiedBy>sima</cp:lastModifiedBy>
  <cp:revision>23</cp:revision>
  <dcterms:created xsi:type="dcterms:W3CDTF">2017-12-04T20:56:00Z</dcterms:created>
  <dcterms:modified xsi:type="dcterms:W3CDTF">2017-12-05T11:37:00Z</dcterms:modified>
</cp:coreProperties>
</file>